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ED629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vi-VN"/>
        </w:rPr>
      </w:pPr>
      <w:r w:rsidRPr="00A54EDD">
        <w:rPr>
          <w:b/>
          <w:bCs/>
          <w:szCs w:val="28"/>
          <w:lang w:val="pl-PL"/>
        </w:rPr>
        <w:t>MA TRẬN ĐỀ KIỂM TRA GIỮA KÌ I</w:t>
      </w:r>
      <w:r w:rsidRPr="00A54EDD">
        <w:rPr>
          <w:b/>
          <w:bCs/>
          <w:szCs w:val="28"/>
          <w:lang w:val="vi-VN"/>
        </w:rPr>
        <w:t>I</w:t>
      </w:r>
    </w:p>
    <w:p w14:paraId="46CAD8FB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 xml:space="preserve"> NĂM HỌC 2022- 2023</w:t>
      </w:r>
    </w:p>
    <w:p w14:paraId="6EF2F936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MÔN :NGỮ VĂN LỚP 11</w:t>
      </w:r>
    </w:p>
    <w:p w14:paraId="7A4F7943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</w:p>
    <w:p w14:paraId="55EBE7DD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I. MỤC TIÊU KIỂM TRA</w:t>
      </w:r>
    </w:p>
    <w:p w14:paraId="562AF21C" w14:textId="77777777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Cs/>
          <w:szCs w:val="28"/>
          <w:lang w:val="pl-PL"/>
        </w:rPr>
      </w:pPr>
      <w:r w:rsidRPr="00A54EDD">
        <w:rPr>
          <w:bCs/>
          <w:szCs w:val="28"/>
          <w:lang w:val="pl-PL"/>
        </w:rPr>
        <w:t>- Đánh giá mức độ đạt chuẩn kiến thức – kĩ năng của học sinh theo tiến độ chương trình.</w:t>
      </w:r>
    </w:p>
    <w:p w14:paraId="4896FA6E" w14:textId="1AB36941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Cs/>
          <w:szCs w:val="28"/>
          <w:lang w:val="pl-PL"/>
        </w:rPr>
        <w:t>- Đánh giá việc học sinh vận dụng tổng hợp kiến thức – kĩ năng đã học để làm bài kiểm tra giữa kì I</w:t>
      </w:r>
      <w:r w:rsidRPr="00A54EDD">
        <w:rPr>
          <w:bCs/>
          <w:szCs w:val="28"/>
          <w:lang w:val="vi-VN"/>
        </w:rPr>
        <w:t>I</w:t>
      </w:r>
      <w:r w:rsidRPr="00A54EDD">
        <w:rPr>
          <w:bCs/>
          <w:szCs w:val="28"/>
          <w:lang w:val="pl-PL"/>
        </w:rPr>
        <w:t xml:space="preserve"> khối 11.</w:t>
      </w:r>
    </w:p>
    <w:p w14:paraId="63123B21" w14:textId="2F19B2D9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II.HÌNH THỨC KIỂM TRA: Tự luận</w:t>
      </w:r>
    </w:p>
    <w:p w14:paraId="4D7353C7" w14:textId="367E874F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III.THỜI GIAN : 90 phút</w:t>
      </w:r>
    </w:p>
    <w:p w14:paraId="5C61DD9F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317FFEEB" w14:textId="77777777" w:rsidR="008F2971" w:rsidRPr="00A54EDD" w:rsidRDefault="008F2971" w:rsidP="008F2971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 w:rsidRPr="00A54EDD">
        <w:rPr>
          <w:b/>
          <w:noProof/>
          <w:szCs w:val="28"/>
          <w:lang w:val="sv-SE"/>
        </w:rPr>
        <w:t>MA TRẬN ĐỀ KIỂM TRA GIỮA</w:t>
      </w:r>
      <w:r w:rsidRPr="00A54EDD">
        <w:rPr>
          <w:b/>
          <w:noProof/>
          <w:szCs w:val="28"/>
          <w:lang w:val="vi-VN"/>
        </w:rPr>
        <w:t xml:space="preserve"> KÌ I</w:t>
      </w:r>
      <w:r w:rsidRPr="00A54EDD">
        <w:rPr>
          <w:b/>
          <w:noProof/>
          <w:szCs w:val="28"/>
          <w:lang w:val="sv-SE"/>
        </w:rPr>
        <w:t>I</w:t>
      </w:r>
    </w:p>
    <w:p w14:paraId="16635544" w14:textId="77777777" w:rsidR="008F2971" w:rsidRPr="00A54EDD" w:rsidRDefault="008F2971" w:rsidP="008F2971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 w:rsidRPr="00A54EDD">
        <w:rPr>
          <w:b/>
          <w:noProof/>
          <w:szCs w:val="28"/>
          <w:lang w:val="sv-SE"/>
        </w:rPr>
        <w:t>MÔN: NGỮ VĂN LỚP 11– THỜI GIAN LÀM BÀI: 90 phút</w:t>
      </w:r>
    </w:p>
    <w:p w14:paraId="7BCAC7A6" w14:textId="77777777" w:rsidR="008F2971" w:rsidRPr="00A54EDD" w:rsidRDefault="008F2971" w:rsidP="008F2971">
      <w:pPr>
        <w:rPr>
          <w:szCs w:val="28"/>
        </w:rPr>
      </w:pPr>
    </w:p>
    <w:p w14:paraId="2D5A231E" w14:textId="77777777" w:rsidR="008F2971" w:rsidRPr="00A54EDD" w:rsidRDefault="008F2971" w:rsidP="008F2971">
      <w:pPr>
        <w:shd w:val="clear" w:color="auto" w:fill="FFFFFF"/>
        <w:spacing w:after="0" w:line="390" w:lineRule="atLeast"/>
        <w:jc w:val="center"/>
        <w:rPr>
          <w:rFonts w:eastAsia="Times New Roman"/>
          <w:szCs w:val="28"/>
        </w:rPr>
      </w:pPr>
      <w:r w:rsidRPr="00A54EDD">
        <w:rPr>
          <w:rFonts w:eastAsia="Times New Roman"/>
          <w:b/>
          <w:bCs/>
          <w:szCs w:val="28"/>
          <w:bdr w:val="none" w:sz="0" w:space="0" w:color="auto" w:frame="1"/>
        </w:rPr>
        <w:t>MA TRẬN ĐỀ:</w:t>
      </w:r>
    </w:p>
    <w:tbl>
      <w:tblPr>
        <w:tblW w:w="10491" w:type="dxa"/>
        <w:tblInd w:w="-4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4"/>
        <w:gridCol w:w="1433"/>
        <w:gridCol w:w="1825"/>
        <w:gridCol w:w="1572"/>
        <w:gridCol w:w="2547"/>
        <w:gridCol w:w="1040"/>
      </w:tblGrid>
      <w:tr w:rsidR="008F2971" w:rsidRPr="00A54EDD" w14:paraId="2A408472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01FA74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Mức độ nhận thức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F23C10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Nhận biết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F6F879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Thông hiểu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A6F872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 dụng thấp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9619FC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 dụng cao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6FBA08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 số</w:t>
            </w:r>
          </w:p>
        </w:tc>
      </w:tr>
      <w:tr w:rsidR="008F2971" w:rsidRPr="00A54EDD" w14:paraId="12D4AB19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25E47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I. Đọc hiểu</w:t>
            </w:r>
          </w:p>
          <w:p w14:paraId="30BA043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Đoạn trích.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40962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 Phương thức biểu đạt</w:t>
            </w:r>
          </w:p>
          <w:p w14:paraId="27CD771E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 Các biện pháp tu từ của đoạn trích.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5F73AC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  <w:p w14:paraId="38E542A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3C0C1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Trình bày hiểu biết của bản thân về một ý kiến nêu ra trong văn bản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A7AF8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-Thể hiện quan điểm cá nhân về vấn đề đặt ra trong đoạn trích (nhận xét, đánh giá, rút ra bài học,…)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04E51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</w:tr>
      <w:tr w:rsidR="008F2971" w:rsidRPr="00A54EDD" w14:paraId="7432393A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B4A38B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Số câu</w:t>
            </w:r>
          </w:p>
          <w:p w14:paraId="43F2CD95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Số điểm</w:t>
            </w:r>
          </w:p>
          <w:p w14:paraId="54C5AEE9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Tỉ lệ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D3FC0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2</w:t>
            </w:r>
          </w:p>
          <w:p w14:paraId="6579960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>1,</w:t>
            </w:r>
            <w:r w:rsidRPr="00A54EDD">
              <w:rPr>
                <w:rFonts w:eastAsia="Times New Roman"/>
                <w:szCs w:val="28"/>
                <w:lang w:val="vi-VN"/>
              </w:rPr>
              <w:t>5</w:t>
            </w:r>
          </w:p>
          <w:p w14:paraId="047C73F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  <w:r w:rsidRPr="00A54EDD">
              <w:rPr>
                <w:rFonts w:eastAsia="Times New Roman"/>
                <w:szCs w:val="28"/>
                <w:lang w:val="vi-VN"/>
              </w:rPr>
              <w:t>5</w:t>
            </w:r>
            <w:r w:rsidRPr="00A54EDD">
              <w:rPr>
                <w:rFonts w:eastAsia="Times New Roman"/>
                <w:szCs w:val="28"/>
              </w:rPr>
              <w:t>%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78944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  <w:p w14:paraId="6DDD5CAE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3966D6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152B01AD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1</w:t>
            </w:r>
          </w:p>
          <w:p w14:paraId="2DEC0CD6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10</w:t>
            </w:r>
            <w:r w:rsidRPr="00A54EDD">
              <w:rPr>
                <w:rFonts w:eastAsia="Times New Roman"/>
                <w:szCs w:val="28"/>
              </w:rPr>
              <w:t>%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B5300E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6901596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0,5</w:t>
            </w:r>
          </w:p>
          <w:p w14:paraId="73CFE03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0,5%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D8A9D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</w:t>
            </w:r>
          </w:p>
          <w:p w14:paraId="7AF888A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3,0</w:t>
            </w:r>
          </w:p>
          <w:p w14:paraId="2B9E551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30%</w:t>
            </w:r>
          </w:p>
        </w:tc>
      </w:tr>
      <w:tr w:rsidR="008F2971" w:rsidRPr="00A54EDD" w14:paraId="1A9ED230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CA4DEC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II.Làm văn</w:t>
            </w:r>
          </w:p>
          <w:p w14:paraId="7D1C2747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>1.Nghị luận văn học về một đoạn thơ</w:t>
            </w:r>
            <w:r w:rsidRPr="00A54EDD">
              <w:rPr>
                <w:rFonts w:eastAsia="Times New Roman"/>
                <w:szCs w:val="28"/>
                <w:lang w:val="vi-VN"/>
              </w:rPr>
              <w:t>,bài thơ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1BD91C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64ED0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E4ED12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679DBC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 xml:space="preserve">Vận dụng tổng hợp những hiểu biết về tác giả, tác phẩm đã học và kĩ năng tạo lập văn bản để viết bài nghị luận văn học: Nghị </w:t>
            </w:r>
            <w:r w:rsidRPr="00A54EDD">
              <w:rPr>
                <w:rFonts w:eastAsia="Times New Roman"/>
                <w:szCs w:val="28"/>
              </w:rPr>
              <w:lastRenderedPageBreak/>
              <w:t>luận về một đoạn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thơ, bài thơ 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(HKI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- Ngữ văn 11).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1B191A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</w:tr>
      <w:tr w:rsidR="008F2971" w:rsidRPr="00A54EDD" w14:paraId="534BCC66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F249D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lastRenderedPageBreak/>
              <w:t>Số câu</w:t>
            </w:r>
          </w:p>
          <w:p w14:paraId="3F068A4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Số điểm</w:t>
            </w:r>
          </w:p>
          <w:p w14:paraId="78F2A35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Tỉ lệ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716EF8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AC749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7BEEEB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899E7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2C900C33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7,0</w:t>
            </w:r>
          </w:p>
          <w:p w14:paraId="2D30CE6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70%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A2E83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3887382C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7,0</w:t>
            </w:r>
          </w:p>
          <w:p w14:paraId="3682CEF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70%</w:t>
            </w:r>
          </w:p>
        </w:tc>
      </w:tr>
      <w:tr w:rsidR="008F2971" w:rsidRPr="00A54EDD" w14:paraId="7B455E40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ED550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 chung</w:t>
            </w:r>
          </w:p>
          <w:p w14:paraId="34E2A2B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 câu</w:t>
            </w:r>
          </w:p>
          <w:p w14:paraId="7589056B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 điểm</w:t>
            </w:r>
          </w:p>
          <w:p w14:paraId="24A1C9E4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Tỉ lệ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CAF89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1EAF5448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2</w:t>
            </w:r>
          </w:p>
          <w:p w14:paraId="4741143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1,5</w:t>
            </w:r>
          </w:p>
          <w:p w14:paraId="26B15574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,5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%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2803F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</w:p>
          <w:p w14:paraId="262C860D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1F7578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72EA40C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1,0</w:t>
            </w:r>
          </w:p>
          <w:p w14:paraId="1FC3F76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1,0</w:t>
            </w:r>
          </w:p>
          <w:p w14:paraId="3BF5D2B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1,0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%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A0F90A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1A7ED09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0E14460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</w:t>
            </w:r>
          </w:p>
          <w:p w14:paraId="3ACE93D1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0991A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64251CD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7ECF486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szCs w:val="28"/>
              </w:rPr>
            </w:pPr>
            <w:r w:rsidRPr="00A54EDD">
              <w:rPr>
                <w:rFonts w:eastAsia="Times New Roman"/>
                <w:b/>
                <w:szCs w:val="28"/>
              </w:rPr>
              <w:t>10,0</w:t>
            </w:r>
          </w:p>
          <w:p w14:paraId="71198662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10,0%</w:t>
            </w:r>
          </w:p>
        </w:tc>
      </w:tr>
    </w:tbl>
    <w:p w14:paraId="2F3DB8CF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6DE7A4E7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6AAE2B99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36CB8C30" w14:textId="77777777" w:rsidR="008F2971" w:rsidRPr="00A54EDD" w:rsidRDefault="008F2971" w:rsidP="008F2971">
      <w:pPr>
        <w:spacing w:after="0" w:line="276" w:lineRule="auto"/>
        <w:jc w:val="center"/>
        <w:rPr>
          <w:b/>
          <w:szCs w:val="28"/>
        </w:rPr>
      </w:pPr>
    </w:p>
    <w:p w14:paraId="131C242F" w14:textId="467D9E97" w:rsidR="008F2971" w:rsidRPr="00A54EDD" w:rsidRDefault="008F2971" w:rsidP="008F2971">
      <w:pPr>
        <w:spacing w:after="0" w:line="276" w:lineRule="auto"/>
        <w:rPr>
          <w:b/>
          <w:szCs w:val="28"/>
        </w:rPr>
      </w:pPr>
      <w:r w:rsidRPr="00A54EDD">
        <w:rPr>
          <w:b/>
          <w:szCs w:val="28"/>
          <w:lang w:val="vi-VN"/>
        </w:rPr>
        <w:t xml:space="preserve">            B</w:t>
      </w:r>
      <w:r w:rsidR="00201099">
        <w:rPr>
          <w:b/>
          <w:szCs w:val="28"/>
          <w:lang w:val="vi-VN"/>
        </w:rPr>
        <w:t>ẢNG ĐẶC TẢ ĐỀ KIỂM TRA GI</w:t>
      </w:r>
      <w:r w:rsidR="00201099">
        <w:rPr>
          <w:b/>
          <w:szCs w:val="28"/>
        </w:rPr>
        <w:t>ỮA</w:t>
      </w:r>
      <w:bookmarkStart w:id="0" w:name="_GoBack"/>
      <w:bookmarkEnd w:id="0"/>
      <w:r w:rsidRPr="00A54EDD">
        <w:rPr>
          <w:b/>
          <w:szCs w:val="28"/>
          <w:lang w:val="vi-VN"/>
        </w:rPr>
        <w:t xml:space="preserve"> KÌ </w:t>
      </w:r>
      <w:r w:rsidRPr="00A54EDD">
        <w:rPr>
          <w:b/>
          <w:szCs w:val="28"/>
        </w:rPr>
        <w:t>I</w:t>
      </w:r>
      <w:r w:rsidRPr="00A54EDD">
        <w:rPr>
          <w:b/>
          <w:szCs w:val="28"/>
          <w:lang w:val="vi-VN"/>
        </w:rPr>
        <w:t>I</w:t>
      </w:r>
      <w:r w:rsidRPr="00A54EDD">
        <w:rPr>
          <w:b/>
          <w:szCs w:val="28"/>
        </w:rPr>
        <w:t xml:space="preserve"> MÔN VĂN KHỐI 11</w:t>
      </w:r>
    </w:p>
    <w:p w14:paraId="39A4E9DA" w14:textId="7CFEBB4C" w:rsidR="008F2971" w:rsidRPr="00A54EDD" w:rsidRDefault="008F2971" w:rsidP="008F2971">
      <w:pPr>
        <w:spacing w:after="0" w:line="276" w:lineRule="auto"/>
        <w:rPr>
          <w:szCs w:val="28"/>
          <w:lang w:val="vi-VN"/>
        </w:rPr>
      </w:pPr>
      <w:r w:rsidRPr="00A54EDD">
        <w:rPr>
          <w:szCs w:val="28"/>
          <w:lang w:val="vi-VN"/>
        </w:rPr>
        <w:t xml:space="preserve">                                             </w:t>
      </w:r>
      <w:r w:rsidRPr="00A54EDD">
        <w:rPr>
          <w:szCs w:val="28"/>
        </w:rPr>
        <w:t>T</w:t>
      </w:r>
      <w:r w:rsidRPr="00A54EDD">
        <w:rPr>
          <w:szCs w:val="28"/>
          <w:lang w:val="vi-VN"/>
        </w:rPr>
        <w:t>hời gian làm bài: 90 phút</w:t>
      </w:r>
    </w:p>
    <w:tbl>
      <w:tblPr>
        <w:tblStyle w:val="TableGrid"/>
        <w:tblW w:w="97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4"/>
        <w:gridCol w:w="1016"/>
        <w:gridCol w:w="1692"/>
        <w:gridCol w:w="2121"/>
        <w:gridCol w:w="1047"/>
        <w:gridCol w:w="1113"/>
        <w:gridCol w:w="1085"/>
        <w:gridCol w:w="954"/>
      </w:tblGrid>
      <w:tr w:rsidR="008F2971" w:rsidRPr="00A54EDD" w14:paraId="7D74980C" w14:textId="77777777" w:rsidTr="008F2971">
        <w:tc>
          <w:tcPr>
            <w:tcW w:w="694" w:type="dxa"/>
            <w:vMerge w:val="restart"/>
          </w:tcPr>
          <w:p w14:paraId="06AC34AE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TT</w:t>
            </w:r>
          </w:p>
        </w:tc>
        <w:tc>
          <w:tcPr>
            <w:tcW w:w="1016" w:type="dxa"/>
            <w:vMerge w:val="restart"/>
          </w:tcPr>
          <w:p w14:paraId="176D9A94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Chương/ Chủ đề</w:t>
            </w:r>
          </w:p>
        </w:tc>
        <w:tc>
          <w:tcPr>
            <w:tcW w:w="1692" w:type="dxa"/>
            <w:vMerge w:val="restart"/>
          </w:tcPr>
          <w:p w14:paraId="62CFEF6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121" w:type="dxa"/>
            <w:vMerge w:val="restart"/>
          </w:tcPr>
          <w:p w14:paraId="5E209291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4199" w:type="dxa"/>
            <w:gridSpan w:val="4"/>
          </w:tcPr>
          <w:p w14:paraId="22A3B572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Số câu hỏi theo mức độ</w:t>
            </w:r>
          </w:p>
        </w:tc>
      </w:tr>
      <w:tr w:rsidR="008F2971" w:rsidRPr="00A54EDD" w14:paraId="20088E50" w14:textId="77777777" w:rsidTr="008F2971">
        <w:tc>
          <w:tcPr>
            <w:tcW w:w="694" w:type="dxa"/>
            <w:vMerge/>
          </w:tcPr>
          <w:p w14:paraId="7CFA090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16" w:type="dxa"/>
            <w:vMerge/>
          </w:tcPr>
          <w:p w14:paraId="1F3A524D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692" w:type="dxa"/>
            <w:vMerge/>
          </w:tcPr>
          <w:p w14:paraId="1B742353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121" w:type="dxa"/>
            <w:vMerge/>
          </w:tcPr>
          <w:p w14:paraId="517BE85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</w:tcPr>
          <w:p w14:paraId="198D2C7F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1113" w:type="dxa"/>
          </w:tcPr>
          <w:p w14:paraId="57F0C446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Thông hiểu</w:t>
            </w:r>
          </w:p>
          <w:p w14:paraId="4AA69DD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750287A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954" w:type="dxa"/>
          </w:tcPr>
          <w:p w14:paraId="7D1B6BE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8F2971" w:rsidRPr="00A54EDD" w14:paraId="5637C53E" w14:textId="77777777" w:rsidTr="008F2971">
        <w:tc>
          <w:tcPr>
            <w:tcW w:w="694" w:type="dxa"/>
          </w:tcPr>
          <w:p w14:paraId="0348487E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</w:t>
            </w:r>
          </w:p>
        </w:tc>
        <w:tc>
          <w:tcPr>
            <w:tcW w:w="1016" w:type="dxa"/>
          </w:tcPr>
          <w:p w14:paraId="0711AA7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Đọc hiểu</w:t>
            </w:r>
          </w:p>
        </w:tc>
        <w:tc>
          <w:tcPr>
            <w:tcW w:w="1692" w:type="dxa"/>
          </w:tcPr>
          <w:p w14:paraId="4F30A88F" w14:textId="600455BD" w:rsidR="008F2971" w:rsidRPr="00A54EDD" w:rsidRDefault="008F2971" w:rsidP="002621D3">
            <w:pPr>
              <w:spacing w:line="276" w:lineRule="auto"/>
              <w:rPr>
                <w:szCs w:val="28"/>
                <w:lang w:val="vi-VN"/>
              </w:rPr>
            </w:pPr>
            <w:r w:rsidRPr="00A54EDD">
              <w:rPr>
                <w:szCs w:val="28"/>
              </w:rPr>
              <w:t>Đoạn</w:t>
            </w:r>
            <w:r w:rsidRPr="00A54EDD">
              <w:rPr>
                <w:szCs w:val="28"/>
                <w:lang w:val="vi-VN"/>
              </w:rPr>
              <w:t xml:space="preserve"> t</w:t>
            </w:r>
            <w:r w:rsidRPr="00A54EDD">
              <w:rPr>
                <w:szCs w:val="28"/>
              </w:rPr>
              <w:t>rích</w:t>
            </w:r>
            <w:r w:rsidRPr="00A54EDD">
              <w:rPr>
                <w:szCs w:val="28"/>
                <w:lang w:val="vi-VN"/>
              </w:rPr>
              <w:t xml:space="preserve"> </w:t>
            </w:r>
            <w:r w:rsidRPr="00A54EDD">
              <w:rPr>
                <w:szCs w:val="28"/>
              </w:rPr>
              <w:t>ngoài</w:t>
            </w:r>
            <w:r w:rsidRPr="00A54EDD">
              <w:rPr>
                <w:szCs w:val="28"/>
                <w:lang w:val="vi-VN"/>
              </w:rPr>
              <w:t xml:space="preserve"> </w:t>
            </w:r>
            <w:r w:rsidRPr="00A54EDD">
              <w:rPr>
                <w:szCs w:val="28"/>
              </w:rPr>
              <w:t>chương trình</w:t>
            </w:r>
            <w:r w:rsidRPr="00A54EDD">
              <w:rPr>
                <w:szCs w:val="28"/>
                <w:lang w:val="vi-VN"/>
              </w:rPr>
              <w:t xml:space="preserve"> SGK</w:t>
            </w:r>
          </w:p>
        </w:tc>
        <w:tc>
          <w:tcPr>
            <w:tcW w:w="2121" w:type="dxa"/>
          </w:tcPr>
          <w:p w14:paraId="18BF673E" w14:textId="77777777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</w:rPr>
              <w:t>Nhận biết:</w:t>
            </w:r>
          </w:p>
          <w:p w14:paraId="01E88194" w14:textId="7479E385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</w:t>
            </w:r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r w:rsidRPr="00A54EDD">
              <w:rPr>
                <w:rFonts w:eastAsia="Times New Roman"/>
                <w:szCs w:val="28"/>
              </w:rPr>
              <w:t>Xác</w:t>
            </w:r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r w:rsidRPr="00A54EDD">
              <w:rPr>
                <w:rFonts w:eastAsia="Times New Roman"/>
                <w:szCs w:val="28"/>
              </w:rPr>
              <w:t>định phương</w:t>
            </w:r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r w:rsidRPr="00A54EDD">
              <w:rPr>
                <w:rFonts w:eastAsia="Times New Roman"/>
                <w:szCs w:val="28"/>
              </w:rPr>
              <w:t>thức biểu đạt chính trong bài thơ .</w:t>
            </w:r>
          </w:p>
          <w:p w14:paraId="64D86CC4" w14:textId="77777777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>- Nhận diện được biện pháp tu từ chủ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yếu </w:t>
            </w:r>
            <w:r w:rsidRPr="00A54EDD">
              <w:rPr>
                <w:rFonts w:eastAsia="Times New Roman"/>
                <w:szCs w:val="28"/>
              </w:rPr>
              <w:t>được sử dụng trong đoạn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trích </w:t>
            </w:r>
          </w:p>
          <w:p w14:paraId="4FBFCC41" w14:textId="7C625EB6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lang w:val="vi-VN"/>
              </w:rPr>
              <w:t>Vận dụng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</w:t>
            </w:r>
            <w:r w:rsidRPr="00A54EDD">
              <w:rPr>
                <w:rFonts w:eastAsia="Times New Roman"/>
                <w:b/>
                <w:bCs/>
                <w:szCs w:val="28"/>
              </w:rPr>
              <w:t xml:space="preserve">: </w:t>
            </w:r>
          </w:p>
          <w:p w14:paraId="0C0BAA04" w14:textId="77777777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lang w:val="vi-VN"/>
              </w:rPr>
              <w:lastRenderedPageBreak/>
              <w:t>-</w:t>
            </w:r>
            <w:r w:rsidRPr="00A54EDD">
              <w:rPr>
                <w:rFonts w:eastAsia="Times New Roman"/>
                <w:szCs w:val="28"/>
                <w:lang w:val="vi-VN"/>
              </w:rPr>
              <w:t>Trình bày hiểu biết của bản thân về một ý kiến nêu ra trong văn bản</w:t>
            </w:r>
          </w:p>
          <w:p w14:paraId="3686221D" w14:textId="214255BF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 Thể hiện bày tỏ quan điểm của bản thân về vấn đề đặt ra trong văn bản(nhận xét ,đánh giá ,rút ra bài học, ….)</w:t>
            </w:r>
          </w:p>
          <w:p w14:paraId="52D77106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</w:p>
        </w:tc>
        <w:tc>
          <w:tcPr>
            <w:tcW w:w="1047" w:type="dxa"/>
          </w:tcPr>
          <w:p w14:paraId="2E17DFC1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noProof/>
                <w:szCs w:val="28"/>
              </w:rPr>
            </w:pPr>
            <w:r w:rsidRPr="00A54EDD">
              <w:rPr>
                <w:b/>
                <w:noProof/>
                <w:szCs w:val="28"/>
              </w:rPr>
              <w:lastRenderedPageBreak/>
              <w:t>2 TL</w:t>
            </w:r>
          </w:p>
          <w:p w14:paraId="64EFAA28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113" w:type="dxa"/>
          </w:tcPr>
          <w:p w14:paraId="595F9F7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44757764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  <w:lang w:val="vi-VN"/>
              </w:rPr>
              <w:t>2</w:t>
            </w:r>
            <w:r w:rsidRPr="00A54EDD">
              <w:rPr>
                <w:b/>
                <w:szCs w:val="28"/>
              </w:rPr>
              <w:t>TL</w:t>
            </w:r>
          </w:p>
        </w:tc>
        <w:tc>
          <w:tcPr>
            <w:tcW w:w="954" w:type="dxa"/>
          </w:tcPr>
          <w:p w14:paraId="6972050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0</w:t>
            </w:r>
          </w:p>
        </w:tc>
      </w:tr>
      <w:tr w:rsidR="008F2971" w:rsidRPr="00A54EDD" w14:paraId="42405AC7" w14:textId="77777777" w:rsidTr="008F2971">
        <w:tc>
          <w:tcPr>
            <w:tcW w:w="694" w:type="dxa"/>
          </w:tcPr>
          <w:p w14:paraId="3496C459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lastRenderedPageBreak/>
              <w:t>2</w:t>
            </w:r>
          </w:p>
        </w:tc>
        <w:tc>
          <w:tcPr>
            <w:tcW w:w="1016" w:type="dxa"/>
          </w:tcPr>
          <w:p w14:paraId="16F76898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Làm Văn</w:t>
            </w:r>
          </w:p>
        </w:tc>
        <w:tc>
          <w:tcPr>
            <w:tcW w:w="1692" w:type="dxa"/>
          </w:tcPr>
          <w:p w14:paraId="2C745607" w14:textId="48DA3EF9" w:rsidR="008F2971" w:rsidRPr="00A54EDD" w:rsidRDefault="008F2971" w:rsidP="00262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>1.Nghị luận văn học về một đoạn thơ</w:t>
            </w:r>
            <w:r w:rsidRPr="00A54EDD">
              <w:rPr>
                <w:rFonts w:eastAsia="Times New Roman"/>
                <w:szCs w:val="28"/>
                <w:lang w:val="vi-VN"/>
              </w:rPr>
              <w:t>,bài thơ</w:t>
            </w:r>
            <w:r w:rsidR="009D10CF">
              <w:rPr>
                <w:rFonts w:eastAsia="Times New Roman"/>
                <w:szCs w:val="28"/>
                <w:lang w:val="vi-VN"/>
              </w:rPr>
              <w:t xml:space="preserve"> 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HK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I - Ngữ văn 11</w:t>
            </w:r>
          </w:p>
          <w:p w14:paraId="061516F9" w14:textId="467C0268" w:rsidR="008F2971" w:rsidRPr="00A54EDD" w:rsidRDefault="008F2971" w:rsidP="002621D3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(</w:t>
            </w:r>
            <w:r w:rsidRPr="00A54EDD">
              <w:rPr>
                <w:rFonts w:eastAsia="Times New Roman"/>
                <w:i/>
                <w:iCs/>
                <w:szCs w:val="28"/>
                <w:lang w:val="vi-VN"/>
              </w:rPr>
              <w:t>Vội Vàng, Tràng Giang, Đây Thôn Vĩ Dạ</w:t>
            </w:r>
            <w:r w:rsidRPr="00A54EDD">
              <w:rPr>
                <w:rFonts w:eastAsia="Times New Roman"/>
                <w:szCs w:val="28"/>
                <w:lang w:val="vi-VN"/>
              </w:rPr>
              <w:t>).</w:t>
            </w:r>
          </w:p>
        </w:tc>
        <w:tc>
          <w:tcPr>
            <w:tcW w:w="2121" w:type="dxa"/>
          </w:tcPr>
          <w:p w14:paraId="721F0C6C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 xml:space="preserve">Nhận biết:  </w:t>
            </w:r>
          </w:p>
          <w:p w14:paraId="2C2C6D64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 xml:space="preserve">Thông hiểu: </w:t>
            </w:r>
          </w:p>
          <w:p w14:paraId="3F6D6D5F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 xml:space="preserve">Vận dụng: </w:t>
            </w:r>
          </w:p>
          <w:p w14:paraId="64099965" w14:textId="77777777" w:rsidR="008F2971" w:rsidRPr="00A54EDD" w:rsidRDefault="008F2971" w:rsidP="002621D3">
            <w:pPr>
              <w:pStyle w:val="TableParagraph"/>
              <w:tabs>
                <w:tab w:val="left" w:pos="320"/>
              </w:tabs>
              <w:spacing w:before="0" w:line="276" w:lineRule="auto"/>
              <w:ind w:left="0" w:right="94"/>
              <w:jc w:val="both"/>
              <w:rPr>
                <w:noProof/>
                <w:sz w:val="28"/>
                <w:szCs w:val="28"/>
                <w:lang w:val="en-US"/>
              </w:rPr>
            </w:pPr>
            <w:r w:rsidRPr="00A54EDD">
              <w:rPr>
                <w:rFonts w:eastAsia="SimSun"/>
                <w:b/>
                <w:noProof/>
                <w:sz w:val="28"/>
                <w:szCs w:val="28"/>
                <w:lang w:val="en-US" w:eastAsia="zh-CN"/>
              </w:rPr>
              <w:t xml:space="preserve">Vận dụng cao: </w:t>
            </w:r>
          </w:p>
          <w:p w14:paraId="5F4EA742" w14:textId="77777777" w:rsidR="008F2971" w:rsidRPr="00A54EDD" w:rsidRDefault="008F2971" w:rsidP="002621D3">
            <w:pPr>
              <w:spacing w:line="276" w:lineRule="auto"/>
              <w:jc w:val="both"/>
              <w:rPr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Vận dụng tổng hợp những hiểu biết về tác giả, tác phẩm đã học và kĩ năng tạo lập văn bản để viết bài nghị luận văn học: Nghị luận về một đoạn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thơ</w:t>
            </w:r>
            <w:r w:rsidRPr="00A54EDD">
              <w:rPr>
                <w:rFonts w:eastAsia="Times New Roman"/>
                <w:szCs w:val="28"/>
              </w:rPr>
              <w:t> 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(HK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I - Ngữ văn 11).</w:t>
            </w:r>
          </w:p>
        </w:tc>
        <w:tc>
          <w:tcPr>
            <w:tcW w:w="1047" w:type="dxa"/>
          </w:tcPr>
          <w:p w14:paraId="67737A9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1113" w:type="dxa"/>
          </w:tcPr>
          <w:p w14:paraId="54322CF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1085" w:type="dxa"/>
          </w:tcPr>
          <w:p w14:paraId="23F32E10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954" w:type="dxa"/>
          </w:tcPr>
          <w:p w14:paraId="433ACFBD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1TL</w:t>
            </w:r>
          </w:p>
        </w:tc>
      </w:tr>
      <w:tr w:rsidR="008F2971" w:rsidRPr="00A54EDD" w14:paraId="712144F3" w14:textId="77777777" w:rsidTr="008F2971">
        <w:tc>
          <w:tcPr>
            <w:tcW w:w="3402" w:type="dxa"/>
            <w:gridSpan w:val="3"/>
          </w:tcPr>
          <w:p w14:paraId="39E76B52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Tổng</w:t>
            </w:r>
          </w:p>
        </w:tc>
        <w:tc>
          <w:tcPr>
            <w:tcW w:w="2121" w:type="dxa"/>
          </w:tcPr>
          <w:p w14:paraId="7E0CF942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</w:tcPr>
          <w:p w14:paraId="52C35C53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2TL</w:t>
            </w:r>
          </w:p>
        </w:tc>
        <w:tc>
          <w:tcPr>
            <w:tcW w:w="1113" w:type="dxa"/>
          </w:tcPr>
          <w:p w14:paraId="2BB9C60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10EEC746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  <w:lang w:val="vi-VN"/>
              </w:rPr>
              <w:t>2</w:t>
            </w:r>
            <w:r w:rsidRPr="00A54EDD">
              <w:rPr>
                <w:szCs w:val="28"/>
              </w:rPr>
              <w:t>TL</w:t>
            </w:r>
          </w:p>
        </w:tc>
        <w:tc>
          <w:tcPr>
            <w:tcW w:w="954" w:type="dxa"/>
          </w:tcPr>
          <w:p w14:paraId="335F7BE8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1TL</w:t>
            </w:r>
          </w:p>
        </w:tc>
      </w:tr>
      <w:tr w:rsidR="008F2971" w:rsidRPr="00A54EDD" w14:paraId="41B1B43D" w14:textId="77777777" w:rsidTr="008F2971">
        <w:tc>
          <w:tcPr>
            <w:tcW w:w="3402" w:type="dxa"/>
            <w:gridSpan w:val="3"/>
          </w:tcPr>
          <w:p w14:paraId="245F1E08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Tỉ lệ %</w:t>
            </w:r>
          </w:p>
        </w:tc>
        <w:tc>
          <w:tcPr>
            <w:tcW w:w="2121" w:type="dxa"/>
          </w:tcPr>
          <w:p w14:paraId="700FE734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D25AEFA" w14:textId="330E7F32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1</w:t>
            </w:r>
            <w:r w:rsidRPr="00A54EDD">
              <w:rPr>
                <w:szCs w:val="28"/>
                <w:lang w:val="vi-VN"/>
              </w:rPr>
              <w:t>5</w:t>
            </w:r>
            <w:r w:rsidRPr="00A54EDD">
              <w:rPr>
                <w:szCs w:val="28"/>
              </w:rPr>
              <w:t>%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9B674AE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</w:p>
        </w:tc>
        <w:tc>
          <w:tcPr>
            <w:tcW w:w="1085" w:type="dxa"/>
          </w:tcPr>
          <w:p w14:paraId="07A6F21C" w14:textId="45040B96" w:rsidR="008F2971" w:rsidRPr="00A54EDD" w:rsidRDefault="008F2971" w:rsidP="002621D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54EDD">
              <w:rPr>
                <w:szCs w:val="28"/>
                <w:lang w:val="vi-VN"/>
              </w:rPr>
              <w:t>15%</w:t>
            </w:r>
          </w:p>
        </w:tc>
        <w:tc>
          <w:tcPr>
            <w:tcW w:w="954" w:type="dxa"/>
          </w:tcPr>
          <w:p w14:paraId="2AA2C6CF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70</w:t>
            </w:r>
          </w:p>
        </w:tc>
      </w:tr>
      <w:tr w:rsidR="008F2971" w:rsidRPr="00A54EDD" w14:paraId="0C1D9D3C" w14:textId="77777777" w:rsidTr="008F2971">
        <w:tc>
          <w:tcPr>
            <w:tcW w:w="3402" w:type="dxa"/>
            <w:gridSpan w:val="3"/>
          </w:tcPr>
          <w:p w14:paraId="595C551C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Tỉ lệ chung</w:t>
            </w:r>
          </w:p>
        </w:tc>
        <w:tc>
          <w:tcPr>
            <w:tcW w:w="2121" w:type="dxa"/>
          </w:tcPr>
          <w:p w14:paraId="463A01E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859A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20</w:t>
            </w:r>
          </w:p>
        </w:tc>
        <w:tc>
          <w:tcPr>
            <w:tcW w:w="2039" w:type="dxa"/>
            <w:gridSpan w:val="2"/>
          </w:tcPr>
          <w:p w14:paraId="504542B9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10              70</w:t>
            </w:r>
          </w:p>
        </w:tc>
      </w:tr>
    </w:tbl>
    <w:p w14:paraId="2D6A19D2" w14:textId="47FA5814" w:rsidR="008F2971" w:rsidRPr="00A54EDD" w:rsidRDefault="008F2971" w:rsidP="008F2971">
      <w:pPr>
        <w:numPr>
          <w:ilvl w:val="0"/>
          <w:numId w:val="1"/>
        </w:numPr>
        <w:spacing w:line="276" w:lineRule="auto"/>
        <w:rPr>
          <w:b/>
          <w:szCs w:val="28"/>
        </w:rPr>
      </w:pPr>
      <w:r w:rsidRPr="00A54EDD">
        <w:rPr>
          <w:b/>
          <w:szCs w:val="28"/>
        </w:rPr>
        <w:t xml:space="preserve">Ghi chú: </w:t>
      </w:r>
      <w:r w:rsidRPr="00A54EDD">
        <w:rPr>
          <w:szCs w:val="28"/>
        </w:rPr>
        <w:t>Phần viết có 01 câu bao hàm cả 4 cấp độ.</w:t>
      </w:r>
    </w:p>
    <w:sectPr w:rsidR="008F2971" w:rsidRPr="00A54EDD" w:rsidSect="003F4DC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71"/>
    <w:rsid w:val="00201099"/>
    <w:rsid w:val="003F4DC1"/>
    <w:rsid w:val="00566310"/>
    <w:rsid w:val="008913D3"/>
    <w:rsid w:val="008F2971"/>
    <w:rsid w:val="009D10CF"/>
    <w:rsid w:val="00A5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BD42F"/>
  <w15:chartTrackingRefBased/>
  <w15:docId w15:val="{6701D068-5BA5-4849-8B5F-A5414297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971"/>
    <w:pPr>
      <w:spacing w:after="160" w:line="259" w:lineRule="auto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297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F2971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  <w:style w:type="paragraph" w:styleId="ListParagraph">
    <w:name w:val="List Paragraph"/>
    <w:basedOn w:val="Normal"/>
    <w:uiPriority w:val="34"/>
    <w:qFormat/>
    <w:rsid w:val="008F2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4</cp:revision>
  <dcterms:created xsi:type="dcterms:W3CDTF">2023-03-09T03:06:00Z</dcterms:created>
  <dcterms:modified xsi:type="dcterms:W3CDTF">2023-03-09T14:46:00Z</dcterms:modified>
</cp:coreProperties>
</file>